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招聘会参会单位回执</w:t>
      </w:r>
    </w:p>
    <w:tbl>
      <w:tblPr>
        <w:tblStyle w:val="8"/>
        <w:tblW w:w="9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61"/>
        <w:gridCol w:w="915"/>
        <w:gridCol w:w="1777"/>
        <w:gridCol w:w="1632"/>
        <w:gridCol w:w="146"/>
        <w:gridCol w:w="1301"/>
        <w:gridCol w:w="47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单位名称      </w:t>
            </w:r>
          </w:p>
        </w:tc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所属行业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展位预订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3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单位简介及招聘职位信息</w:t>
            </w:r>
          </w:p>
        </w:tc>
        <w:tc>
          <w:tcPr>
            <w:tcW w:w="8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44"/>
                <w:szCs w:val="4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000000"/>
                <w:sz w:val="44"/>
                <w:szCs w:val="44"/>
              </w:rPr>
              <w:t>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公司简介</w:t>
            </w:r>
          </w:p>
          <w:p>
            <w:pPr>
              <w:spacing w:line="300" w:lineRule="exact"/>
              <w:ind w:firstLine="480" w:firstLineChars="200"/>
              <w:rPr>
                <w:rFonts w:hint="default" w:ascii="宋体" w:hAnsi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line="300" w:lineRule="exac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◎招聘岗位：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00" w:lineRule="exact"/>
              <w:ind w:firstLine="1680" w:firstLineChars="7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岗位描述：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任职资格：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◎招聘岗位：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00" w:lineRule="exact"/>
              <w:ind w:firstLine="1680" w:firstLineChars="7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岗位描述：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任职资格：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◎招聘岗位：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00" w:lineRule="exact"/>
              <w:ind w:firstLine="1680" w:firstLineChars="7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岗位描述：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任职资格：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◎招聘岗位：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00" w:lineRule="exact"/>
              <w:ind w:firstLine="1680" w:firstLineChars="7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岗位描述：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ind w:firstLine="1680" w:firstLineChars="7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任职资格：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工作地点：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00" w:lineRule="exact"/>
              <w:ind w:firstLine="720" w:firstLineChars="30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邮箱：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信息统计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招聘岗位数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专科生人数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本科生人数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招聘会时间：2019年1</w:t>
      </w:r>
      <w:r>
        <w:rPr>
          <w:rFonts w:hint="default" w:ascii="宋体" w:hAnsi="宋体" w:cs="宋体"/>
          <w:color w:val="auto"/>
          <w:sz w:val="21"/>
          <w:szCs w:val="21"/>
          <w:u w:val="none"/>
          <w:lang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月</w:t>
      </w:r>
      <w:r>
        <w:rPr>
          <w:rFonts w:hint="default" w:ascii="宋体" w:hAnsi="宋体" w:cs="宋体"/>
          <w:color w:val="auto"/>
          <w:sz w:val="21"/>
          <w:szCs w:val="21"/>
          <w:u w:val="none"/>
          <w:lang w:eastAsia="zh-CN"/>
        </w:rPr>
        <w:t>14</w:t>
      </w:r>
      <w:bookmarkStart w:id="0" w:name="_GoBack"/>
      <w:bookmarkEnd w:id="0"/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日上午9:00-11:00；</w:t>
      </w:r>
    </w:p>
    <w:p>
      <w:pPr>
        <w:jc w:val="both"/>
        <w:rPr>
          <w:rFonts w:hint="default" w:ascii="宋体" w:hAnsi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地点：蜀山区南二环与金寨路交口安粮国贸广场</w:t>
      </w:r>
    </w:p>
    <w:p>
      <w:pPr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请将回执（填写完整并盖公章）、营业执照（盖公章）扫描发送至邮箱cheng.chi@fesco.com.cn。</w:t>
      </w:r>
    </w:p>
    <w:p>
      <w:pPr>
        <w:pStyle w:val="2"/>
        <w:ind w:left="0" w:leftChars="0" w:firstLine="0" w:firstLineChars="0"/>
        <w:jc w:val="both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招聘会请自带公司宣传展架。</w:t>
      </w:r>
    </w:p>
    <w:sectPr>
      <w:footerReference r:id="rId3" w:type="default"/>
      <w:pgSz w:w="11906" w:h="16838"/>
      <w:pgMar w:top="430" w:right="1440" w:bottom="850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ria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B2966"/>
    <w:rsid w:val="10E2457A"/>
    <w:rsid w:val="18E26236"/>
    <w:rsid w:val="20F10F8F"/>
    <w:rsid w:val="417545F3"/>
    <w:rsid w:val="4FFF2276"/>
    <w:rsid w:val="5FDA5D94"/>
    <w:rsid w:val="653C3259"/>
    <w:rsid w:val="6DD3562C"/>
    <w:rsid w:val="76E2706E"/>
    <w:rsid w:val="7E3B2966"/>
    <w:rsid w:val="7F4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2019-09-30T13:59:00Z</dcterms:created>
  <dc:creator>oh my god</dc:creator>
  <cp:lastModifiedBy>王君</cp:lastModifiedBy>
  <cp:lastPrinted>2019-09-30T16:10:00Z</cp:lastPrinted>
  <dcterms:modified xsi:type="dcterms:W3CDTF">2019-12-04T16:39:20Z</dcterms:modified>
  <dc:title>附件1：招聘会参会单位回执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